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E" w:rsidRPr="000815EF" w:rsidRDefault="000815EF">
      <w:pPr>
        <w:rPr>
          <w:rFonts w:ascii="Book Antiqua" w:hAnsi="Book Antiqua"/>
          <w:b/>
          <w:sz w:val="28"/>
          <w:szCs w:val="24"/>
        </w:rPr>
      </w:pPr>
      <w:r w:rsidRPr="000815EF">
        <w:rPr>
          <w:rFonts w:ascii="Book Antiqua" w:hAnsi="Book Antiqua"/>
          <w:b/>
          <w:sz w:val="28"/>
          <w:szCs w:val="24"/>
        </w:rPr>
        <w:t>Tales from Timbuktu</w:t>
      </w:r>
    </w:p>
    <w:p w:rsidR="000815EF" w:rsidRPr="000815EF" w:rsidRDefault="000815EF">
      <w:pPr>
        <w:rPr>
          <w:rFonts w:ascii="Book Antiqua" w:hAnsi="Book Antiqua"/>
          <w:i/>
          <w:sz w:val="24"/>
          <w:szCs w:val="24"/>
        </w:rPr>
      </w:pPr>
      <w:r w:rsidRPr="000815EF">
        <w:rPr>
          <w:rFonts w:ascii="Book Antiqua" w:hAnsi="Book Antiqua"/>
          <w:i/>
          <w:sz w:val="24"/>
          <w:szCs w:val="24"/>
        </w:rPr>
        <w:t>Directions: Answer the questions while reading the handout “Tales from Timbuktu”.</w:t>
      </w:r>
    </w:p>
    <w:p w:rsidR="000815EF" w:rsidRPr="000815EF" w:rsidRDefault="000815EF">
      <w:pPr>
        <w:rPr>
          <w:rFonts w:ascii="Book Antiqua" w:hAnsi="Book Antiqua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815EF" w:rsidTr="00AF14A5">
        <w:tc>
          <w:tcPr>
            <w:tcW w:w="10188" w:type="dxa"/>
          </w:tcPr>
          <w:p w:rsidR="000815EF" w:rsidRDefault="000815EF" w:rsidP="000815E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does a </w:t>
            </w:r>
            <w:r>
              <w:rPr>
                <w:rFonts w:ascii="Book Antiqua" w:hAnsi="Book Antiqua"/>
                <w:i/>
                <w:sz w:val="24"/>
                <w:szCs w:val="24"/>
              </w:rPr>
              <w:t>griot</w:t>
            </w:r>
            <w:r>
              <w:rPr>
                <w:rFonts w:ascii="Book Antiqua" w:hAnsi="Book Antiqua"/>
                <w:sz w:val="24"/>
                <w:szCs w:val="24"/>
              </w:rPr>
              <w:t xml:space="preserve"> do?</w:t>
            </w:r>
          </w:p>
          <w:p w:rsidR="000815EF" w:rsidRPr="000815EF" w:rsidRDefault="000815EF" w:rsidP="000815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0815EF" w:rsidRP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188" w:type="dxa"/>
          </w:tcPr>
          <w:p w:rsidR="000815EF" w:rsidRDefault="000815EF" w:rsidP="000815E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Describe Mansa Musa’s golden journey to Mecca.</w:t>
            </w:r>
          </w:p>
          <w:p w:rsid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188" w:type="dxa"/>
          </w:tcPr>
          <w:p w:rsidR="000815EF" w:rsidRDefault="000815EF" w:rsidP="000815E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What treasure did Mansa Musa bring back to Timbuktu?</w:t>
            </w:r>
          </w:p>
          <w:p w:rsid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188" w:type="dxa"/>
          </w:tcPr>
          <w:p w:rsidR="000815EF" w:rsidRDefault="000815EF" w:rsidP="000815E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Even though Mali is one of the poorest nations today, what treasures do they still have?</w:t>
            </w:r>
          </w:p>
          <w:p w:rsid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AF14A5" w:rsidRDefault="00AF14A5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188" w:type="dxa"/>
          </w:tcPr>
          <w:p w:rsidR="000815EF" w:rsidRDefault="000815EF" w:rsidP="000815E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How was Timbuktu the perfect place to become Mali’s biggest trading center?</w:t>
            </w:r>
          </w:p>
          <w:p w:rsid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0815EF" w:rsidRDefault="000815EF" w:rsidP="000815EF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815EF" w:rsidRDefault="000815EF">
      <w:pPr>
        <w:rPr>
          <w:rFonts w:ascii="Book Antiqua" w:hAnsi="Book Antiqua"/>
          <w:sz w:val="24"/>
          <w:szCs w:val="24"/>
        </w:rPr>
      </w:pPr>
    </w:p>
    <w:p w:rsidR="00AF14A5" w:rsidRDefault="00AF14A5">
      <w:pPr>
        <w:rPr>
          <w:rFonts w:ascii="Book Antiqua" w:hAnsi="Book Antiqua"/>
          <w:sz w:val="24"/>
          <w:szCs w:val="24"/>
        </w:rPr>
      </w:pPr>
    </w:p>
    <w:p w:rsidR="00AF14A5" w:rsidRDefault="00AF14A5">
      <w:pPr>
        <w:rPr>
          <w:rFonts w:ascii="Book Antiqua" w:hAnsi="Book Antiqua"/>
          <w:sz w:val="24"/>
          <w:szCs w:val="24"/>
        </w:rPr>
      </w:pPr>
    </w:p>
    <w:p w:rsidR="00AF14A5" w:rsidRDefault="00AF14A5">
      <w:pPr>
        <w:rPr>
          <w:rFonts w:ascii="Book Antiqua" w:hAnsi="Book Antiqua"/>
          <w:sz w:val="24"/>
          <w:szCs w:val="24"/>
        </w:rPr>
      </w:pPr>
    </w:p>
    <w:p w:rsidR="00AF14A5" w:rsidRDefault="00AF14A5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0815EF" w:rsidRDefault="000815EF">
      <w:pPr>
        <w:rPr>
          <w:rFonts w:ascii="Book Antiqua" w:hAnsi="Book Antiqua"/>
          <w:sz w:val="24"/>
          <w:szCs w:val="24"/>
        </w:rPr>
      </w:pPr>
    </w:p>
    <w:p w:rsidR="000815EF" w:rsidRPr="000815EF" w:rsidRDefault="000815EF" w:rsidP="000815EF">
      <w:pPr>
        <w:rPr>
          <w:rFonts w:ascii="Book Antiqua" w:hAnsi="Book Antiqua"/>
          <w:b/>
          <w:sz w:val="28"/>
          <w:szCs w:val="24"/>
        </w:rPr>
      </w:pPr>
      <w:r w:rsidRPr="000815EF">
        <w:rPr>
          <w:rFonts w:ascii="Book Antiqua" w:hAnsi="Book Antiqua"/>
          <w:b/>
          <w:sz w:val="28"/>
          <w:szCs w:val="24"/>
        </w:rPr>
        <w:t>Tales from Timbuktu</w:t>
      </w:r>
    </w:p>
    <w:p w:rsidR="000815EF" w:rsidRPr="000815EF" w:rsidRDefault="000815EF" w:rsidP="000815EF">
      <w:pPr>
        <w:rPr>
          <w:rFonts w:ascii="Book Antiqua" w:hAnsi="Book Antiqua"/>
          <w:i/>
          <w:sz w:val="24"/>
          <w:szCs w:val="24"/>
        </w:rPr>
      </w:pPr>
      <w:r w:rsidRPr="000815EF">
        <w:rPr>
          <w:rFonts w:ascii="Book Antiqua" w:hAnsi="Book Antiqua"/>
          <w:i/>
          <w:sz w:val="24"/>
          <w:szCs w:val="24"/>
        </w:rPr>
        <w:t>Directions: Answer the questions while reading the handout “Tales from Timbuktu”.</w:t>
      </w:r>
    </w:p>
    <w:p w:rsidR="000815EF" w:rsidRPr="000815EF" w:rsidRDefault="000815EF" w:rsidP="000815EF">
      <w:pPr>
        <w:rPr>
          <w:rFonts w:ascii="Book Antiqua" w:hAnsi="Book Antiqua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0815EF" w:rsidTr="00AF14A5">
        <w:tc>
          <w:tcPr>
            <w:tcW w:w="10278" w:type="dxa"/>
          </w:tcPr>
          <w:p w:rsidR="000815EF" w:rsidRPr="000815EF" w:rsidRDefault="000815EF" w:rsidP="000815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0815EF">
              <w:rPr>
                <w:rFonts w:ascii="Book Antiqua" w:hAnsi="Book Antiqua"/>
                <w:sz w:val="24"/>
                <w:szCs w:val="24"/>
              </w:rPr>
              <w:t xml:space="preserve">What does a </w:t>
            </w:r>
            <w:r w:rsidRPr="000815EF">
              <w:rPr>
                <w:rFonts w:ascii="Book Antiqua" w:hAnsi="Book Antiqua"/>
                <w:i/>
                <w:sz w:val="24"/>
                <w:szCs w:val="24"/>
              </w:rPr>
              <w:t>griot</w:t>
            </w:r>
            <w:r w:rsidRPr="000815EF">
              <w:rPr>
                <w:rFonts w:ascii="Book Antiqua" w:hAnsi="Book Antiqua"/>
                <w:sz w:val="24"/>
                <w:szCs w:val="24"/>
              </w:rPr>
              <w:t xml:space="preserve"> do?</w:t>
            </w:r>
          </w:p>
          <w:p w:rsidR="000815EF" w:rsidRPr="000815EF" w:rsidRDefault="000815EF" w:rsidP="000815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0815EF" w:rsidRP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278" w:type="dxa"/>
          </w:tcPr>
          <w:p w:rsidR="000815EF" w:rsidRDefault="000815EF" w:rsidP="000815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Describe Mansa Musa’s golden journey to Mecca.</w:t>
            </w:r>
          </w:p>
          <w:p w:rsid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278" w:type="dxa"/>
          </w:tcPr>
          <w:p w:rsidR="000815EF" w:rsidRDefault="000815EF" w:rsidP="000815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What treasure did Mansa Musa bring back to Timbuktu?</w:t>
            </w:r>
          </w:p>
          <w:p w:rsid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278" w:type="dxa"/>
          </w:tcPr>
          <w:p w:rsidR="000815EF" w:rsidRDefault="000815EF" w:rsidP="000815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Even though Mali is one of the poorest nations today, what treasures do they still have?</w:t>
            </w:r>
          </w:p>
          <w:p w:rsid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AF14A5" w:rsidRDefault="00AF14A5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15EF" w:rsidTr="00AF14A5">
        <w:tc>
          <w:tcPr>
            <w:tcW w:w="10278" w:type="dxa"/>
          </w:tcPr>
          <w:p w:rsidR="000815EF" w:rsidRDefault="000815EF" w:rsidP="000815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How was Timbuktu the perfect place to become Mali’s biggest trading center?</w:t>
            </w:r>
          </w:p>
          <w:p w:rsid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0815EF" w:rsidRDefault="000815EF" w:rsidP="009C2442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815EF" w:rsidRPr="000815EF" w:rsidRDefault="000815EF">
      <w:pPr>
        <w:rPr>
          <w:rFonts w:ascii="Book Antiqua" w:hAnsi="Book Antiqua"/>
          <w:sz w:val="24"/>
          <w:szCs w:val="24"/>
        </w:rPr>
      </w:pPr>
    </w:p>
    <w:sectPr w:rsidR="000815EF" w:rsidRPr="000815EF" w:rsidSect="00AF1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F8"/>
    <w:multiLevelType w:val="hybridMultilevel"/>
    <w:tmpl w:val="9482A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5E2"/>
    <w:multiLevelType w:val="hybridMultilevel"/>
    <w:tmpl w:val="5A5CE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87826"/>
    <w:multiLevelType w:val="hybridMultilevel"/>
    <w:tmpl w:val="14FC5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27874"/>
    <w:multiLevelType w:val="hybridMultilevel"/>
    <w:tmpl w:val="D35AB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15EF"/>
    <w:rsid w:val="000815EF"/>
    <w:rsid w:val="004C4B9D"/>
    <w:rsid w:val="00674A6E"/>
    <w:rsid w:val="007F4DB3"/>
    <w:rsid w:val="00A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6D310-27D5-4475-91B1-CE2EC9F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2</cp:revision>
  <dcterms:created xsi:type="dcterms:W3CDTF">2014-03-20T15:57:00Z</dcterms:created>
  <dcterms:modified xsi:type="dcterms:W3CDTF">2016-02-26T14:10:00Z</dcterms:modified>
</cp:coreProperties>
</file>