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1476" w:rsidRDefault="009F347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hidden="0" allowOverlap="1" wp14:anchorId="669B2B0F" wp14:editId="69CFDD13">
                <wp:simplePos x="0" y="0"/>
                <wp:positionH relativeFrom="margin">
                  <wp:posOffset>756920</wp:posOffset>
                </wp:positionH>
                <wp:positionV relativeFrom="paragraph">
                  <wp:posOffset>504825</wp:posOffset>
                </wp:positionV>
                <wp:extent cx="283210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342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1476" w:rsidRPr="009F347C" w:rsidRDefault="00F222DA">
                            <w:pPr>
                              <w:textDirection w:val="btLr"/>
                              <w:rPr>
                                <w:rFonts w:ascii="HelloLovebug" w:hAnsi="HelloLovebug"/>
                              </w:rPr>
                            </w:pPr>
                            <w:r w:rsidRPr="009F347C">
                              <w:rPr>
                                <w:rFonts w:ascii="HelloLovebug" w:hAnsi="HelloLovebug"/>
                              </w:rPr>
                              <w:t>Keep All Year in your ELA Notebook.</w:t>
                            </w:r>
                          </w:p>
                          <w:p w:rsidR="00D61476" w:rsidRDefault="00D614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2B0F" id="Rectangle 4" o:spid="_x0000_s1026" style="position:absolute;margin-left:59.6pt;margin-top:39.75pt;width:223pt;height:27pt;z-index: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" o:allowincell="f" filled="f">
                <v:textbox inset="2.53958mm,2.53958mm,2.53958mm,2.53958mm">
                  <w:txbxContent>
                    <w:p w:rsidR="00D61476" w:rsidRPr="009F347C" w:rsidRDefault="00F222DA">
                      <w:pPr>
                        <w:textDirection w:val="btLr"/>
                        <w:rPr>
                          <w:rFonts w:ascii="HelloLovebug" w:hAnsi="HelloLovebug"/>
                        </w:rPr>
                      </w:pPr>
                      <w:r w:rsidRPr="009F347C">
                        <w:rPr>
                          <w:rFonts w:ascii="HelloLovebug" w:hAnsi="HelloLovebug"/>
                        </w:rPr>
                        <w:t>Keep All Year in your ELA Notebook.</w:t>
                      </w:r>
                    </w:p>
                    <w:p w:rsidR="00D61476" w:rsidRDefault="00D6147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hidden="0" allowOverlap="1" wp14:anchorId="2D64F0EE" wp14:editId="147BAFF5">
                <wp:simplePos x="0" y="0"/>
                <wp:positionH relativeFrom="margin">
                  <wp:posOffset>3819525</wp:posOffset>
                </wp:positionH>
                <wp:positionV relativeFrom="paragraph">
                  <wp:posOffset>0</wp:posOffset>
                </wp:positionV>
                <wp:extent cx="2999105" cy="2171700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2171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1476" w:rsidRPr="009F347C" w:rsidRDefault="00F222DA">
                            <w:pPr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b/>
                                <w:sz w:val="18"/>
                              </w:rPr>
                              <w:t>*STUDY AND APPLICATION TIPS*</w:t>
                            </w:r>
                          </w:p>
                          <w:p w:rsidR="00D61476" w:rsidRPr="009F347C" w:rsidRDefault="00F222DA">
                            <w:pPr>
                              <w:ind w:left="560"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Read and highlight the key words in each definition.</w:t>
                            </w:r>
                          </w:p>
                          <w:p w:rsidR="00D61476" w:rsidRPr="009F347C" w:rsidRDefault="00F222DA">
                            <w:pPr>
                              <w:ind w:left="560"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Make flash cards on index cards or electronically and quiz yourself daily! Make a game out of it!</w:t>
                            </w:r>
                          </w:p>
                          <w:p w:rsidR="00D61476" w:rsidRPr="009F347C" w:rsidRDefault="00F222DA">
                            <w:pPr>
                              <w:ind w:left="560"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 xml:space="preserve">Begin studying as soon as you get this list and every night leading up to your test and beyond.  We will be using these terms 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b/>
                                <w:sz w:val="18"/>
                              </w:rPr>
                              <w:t>all year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 xml:space="preserve"> so you need to 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b/>
                                <w:sz w:val="18"/>
                              </w:rPr>
                              <w:t xml:space="preserve">KNOW 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 xml:space="preserve">them. </w:t>
                            </w:r>
                          </w:p>
                          <w:p w:rsidR="00D61476" w:rsidRPr="009F347C" w:rsidRDefault="00F222DA">
                            <w:pPr>
                              <w:ind w:left="560"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Identify the examples of the terms in your independent reading time and discuss them with friends, parents, and even your teachers!</w:t>
                            </w:r>
                          </w:p>
                          <w:p w:rsidR="00D61476" w:rsidRPr="009F347C" w:rsidRDefault="00F222DA">
                            <w:pPr>
                              <w:ind w:left="560"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Use the terms when you have writing assignments. Specifically in literary response about what you have read.</w:t>
                            </w:r>
                          </w:p>
                          <w:p w:rsidR="00D61476" w:rsidRDefault="00D61476">
                            <w:pPr>
                              <w:textDirection w:val="btLr"/>
                            </w:pPr>
                          </w:p>
                          <w:p w:rsidR="00D61476" w:rsidRDefault="00D614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4F0EE" id="Rectangle 5" o:spid="_x0000_s1027" style="position:absolute;margin-left:300.75pt;margin-top:0;width:236.15pt;height:171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" o:allowincell="f" filled="f">
                <v:textbox inset="2.53958mm,2.53958mm,2.53958mm,2.53958mm">
                  <w:txbxContent>
                    <w:p w:rsidR="00D61476" w:rsidRPr="009F347C" w:rsidRDefault="00F222DA">
                      <w:pPr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b/>
                          <w:sz w:val="18"/>
                        </w:rPr>
                        <w:t>*STUDY AND APPLICATION TIPS*</w:t>
                      </w:r>
                    </w:p>
                    <w:p w:rsidR="00D61476" w:rsidRPr="009F347C" w:rsidRDefault="00F222DA">
                      <w:pPr>
                        <w:ind w:left="560"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Read and highlight the key words in each definition.</w:t>
                      </w:r>
                    </w:p>
                    <w:p w:rsidR="00D61476" w:rsidRPr="009F347C" w:rsidRDefault="00F222DA">
                      <w:pPr>
                        <w:ind w:left="560"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Make flash cards on index cards or electronically and quiz yourself daily! Make a game out of it!</w:t>
                      </w:r>
                    </w:p>
                    <w:p w:rsidR="00D61476" w:rsidRPr="009F347C" w:rsidRDefault="00F222DA">
                      <w:pPr>
                        <w:ind w:left="560"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 xml:space="preserve">Begin studying as soon as you get this list and every night leading up to your test and beyond.  We will be using these terms 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b/>
                          <w:sz w:val="18"/>
                        </w:rPr>
                        <w:t>all year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 xml:space="preserve"> so you need to 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b/>
                          <w:sz w:val="18"/>
                        </w:rPr>
                        <w:t xml:space="preserve">KNOW 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 xml:space="preserve">them. </w:t>
                      </w:r>
                    </w:p>
                    <w:p w:rsidR="00D61476" w:rsidRPr="009F347C" w:rsidRDefault="00F222DA">
                      <w:pPr>
                        <w:ind w:left="560"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Identify the examples of the terms in your independent reading time and discuss them with friends, parents, and even your teachers!</w:t>
                      </w:r>
                    </w:p>
                    <w:p w:rsidR="00D61476" w:rsidRPr="009F347C" w:rsidRDefault="00F222DA">
                      <w:pPr>
                        <w:ind w:left="560"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Use the terms when you have writing assignments. Specifically in literary response about what you have read.</w:t>
                      </w:r>
                    </w:p>
                    <w:p w:rsidR="00D61476" w:rsidRDefault="00D61476">
                      <w:pPr>
                        <w:textDirection w:val="btLr"/>
                      </w:pPr>
                    </w:p>
                    <w:p w:rsidR="00D61476" w:rsidRDefault="00D6147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22DA">
        <w:rPr>
          <w:noProof/>
        </w:rPr>
        <w:drawing>
          <wp:inline distT="0" distB="0" distL="114300" distR="114300" wp14:anchorId="681A0725" wp14:editId="4990F8AC">
            <wp:extent cx="757238" cy="75723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757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222DA">
        <w:t xml:space="preserve">             </w:t>
      </w:r>
    </w:p>
    <w:p w:rsidR="00D61476" w:rsidRDefault="00D61476"/>
    <w:p w:rsidR="00D61476" w:rsidRDefault="00D61476"/>
    <w:p w:rsidR="00D61476" w:rsidRDefault="00D61476"/>
    <w:p w:rsidR="00D61476" w:rsidRDefault="00D61476"/>
    <w:p w:rsidR="00D61476" w:rsidRPr="009F347C" w:rsidRDefault="00F222DA">
      <w:pPr>
        <w:rPr>
          <w:rFonts w:ascii="HelloIHeartYou" w:hAnsi="HelloIHeartYou"/>
          <w:sz w:val="28"/>
        </w:rPr>
      </w:pPr>
      <w:r w:rsidRPr="009F347C">
        <w:rPr>
          <w:rFonts w:ascii="HelloIHeartYou" w:hAnsi="HelloIHeartYou"/>
        </w:rPr>
        <w:t xml:space="preserve">  </w:t>
      </w:r>
      <w:r w:rsidRPr="009F347C">
        <w:rPr>
          <w:rFonts w:ascii="HelloIHeartYou" w:eastAsia="Comic Sans MS" w:hAnsi="HelloIHeartYou" w:cs="Comic Sans MS"/>
          <w:b/>
          <w:sz w:val="32"/>
          <w:szCs w:val="28"/>
        </w:rPr>
        <w:t>LITERARY LINGO LIST 1</w:t>
      </w:r>
    </w:p>
    <w:p w:rsidR="00D61476" w:rsidRPr="009F347C" w:rsidRDefault="00F222DA">
      <w:pPr>
        <w:numPr>
          <w:ilvl w:val="0"/>
          <w:numId w:val="8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Setting</w:t>
      </w:r>
      <w:r w:rsidRPr="009F347C">
        <w:rPr>
          <w:rFonts w:ascii="HelloIHeartYou" w:eastAsia="Comic Sans MS" w:hAnsi="HelloIHeartYou" w:cs="Comic Sans MS"/>
          <w:sz w:val="28"/>
        </w:rPr>
        <w:t>- The time and place of the action in a story</w:t>
      </w:r>
    </w:p>
    <w:p w:rsidR="00D61476" w:rsidRPr="009F347C" w:rsidRDefault="00D61476">
      <w:pPr>
        <w:ind w:left="360"/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1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Plot-</w:t>
      </w:r>
      <w:r w:rsidRPr="009F347C">
        <w:rPr>
          <w:rFonts w:ascii="HelloIHeartYou" w:eastAsia="Comic Sans MS" w:hAnsi="HelloIHeartYou" w:cs="Comic Sans MS"/>
          <w:sz w:val="28"/>
        </w:rPr>
        <w:t xml:space="preserve"> The sequence of events in a story</w:t>
      </w:r>
    </w:p>
    <w:p w:rsidR="00D61476" w:rsidRPr="009F347C" w:rsidRDefault="00F222DA">
      <w:pPr>
        <w:numPr>
          <w:ilvl w:val="1"/>
          <w:numId w:val="1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Exposition-</w:t>
      </w:r>
      <w:r w:rsidRPr="009F347C">
        <w:rPr>
          <w:rFonts w:ascii="HelloIHeartYou" w:eastAsia="Comic Sans MS" w:hAnsi="HelloIHeartYou" w:cs="Comic Sans MS"/>
          <w:sz w:val="28"/>
        </w:rPr>
        <w:t>The introductory material which gives the setting, creates the tone, presents the characters, and other facts necessary for understanding the story.</w:t>
      </w:r>
    </w:p>
    <w:p w:rsidR="00D61476" w:rsidRPr="009F347C" w:rsidRDefault="00F222DA">
      <w:pPr>
        <w:numPr>
          <w:ilvl w:val="1"/>
          <w:numId w:val="7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Rising Action</w:t>
      </w:r>
      <w:r w:rsidRPr="009F347C">
        <w:rPr>
          <w:rFonts w:ascii="HelloIHeartYou" w:eastAsia="Comic Sans MS" w:hAnsi="HelloIHeartYou" w:cs="Comic Sans MS"/>
          <w:sz w:val="28"/>
        </w:rPr>
        <w:t>-Events that occur leading up to the climax</w:t>
      </w:r>
    </w:p>
    <w:p w:rsidR="00D61476" w:rsidRPr="009F347C" w:rsidRDefault="00F222DA">
      <w:pPr>
        <w:numPr>
          <w:ilvl w:val="1"/>
          <w:numId w:val="7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Climax-</w:t>
      </w:r>
      <w:r w:rsidRPr="009F347C">
        <w:rPr>
          <w:rFonts w:ascii="HelloIHeartYou" w:eastAsia="Comic Sans MS" w:hAnsi="HelloIHeartYou" w:cs="Comic Sans MS"/>
          <w:sz w:val="28"/>
        </w:rPr>
        <w:t>The highest point of interest or suspense in the story;</w:t>
      </w:r>
    </w:p>
    <w:p w:rsidR="00D61476" w:rsidRPr="009F347C" w:rsidRDefault="00F222DA">
      <w:pPr>
        <w:ind w:left="108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sz w:val="28"/>
        </w:rPr>
        <w:t>The point at which the events can go one way or the other</w:t>
      </w:r>
    </w:p>
    <w:p w:rsidR="00D61476" w:rsidRPr="009F347C" w:rsidRDefault="00F222DA">
      <w:pPr>
        <w:numPr>
          <w:ilvl w:val="1"/>
          <w:numId w:val="7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Falling Action</w:t>
      </w:r>
      <w:r w:rsidRPr="009F347C">
        <w:rPr>
          <w:rFonts w:ascii="HelloIHeartYou" w:eastAsia="Comic Sans MS" w:hAnsi="HelloIHeartYou" w:cs="Comic Sans MS"/>
          <w:sz w:val="28"/>
        </w:rPr>
        <w:t>-Events that occur after the climax</w:t>
      </w:r>
    </w:p>
    <w:p w:rsidR="00D61476" w:rsidRPr="009F347C" w:rsidRDefault="00F222DA">
      <w:pPr>
        <w:numPr>
          <w:ilvl w:val="1"/>
          <w:numId w:val="7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Resolution(Denouement)-</w:t>
      </w:r>
      <w:r w:rsidRPr="009F347C">
        <w:rPr>
          <w:rFonts w:ascii="HelloIHeartYou" w:eastAsia="Comic Sans MS" w:hAnsi="HelloIHeartYou" w:cs="Comic Sans MS"/>
          <w:sz w:val="28"/>
        </w:rPr>
        <w:t>The way the story turns out; The final outcome</w:t>
      </w:r>
    </w:p>
    <w:p w:rsidR="00D61476" w:rsidRPr="009F347C" w:rsidRDefault="00D61476">
      <w:pPr>
        <w:ind w:left="1080"/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1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Conflict-</w:t>
      </w:r>
      <w:r w:rsidRPr="009F347C">
        <w:rPr>
          <w:rFonts w:ascii="HelloIHeartYou" w:eastAsia="Comic Sans MS" w:hAnsi="HelloIHeartYou" w:cs="Comic Sans MS"/>
          <w:sz w:val="28"/>
        </w:rPr>
        <w:t>The struggle between opposing forces; the problem in the story.</w:t>
      </w:r>
    </w:p>
    <w:p w:rsidR="00D61476" w:rsidRPr="009F347C" w:rsidRDefault="00F222DA">
      <w:pPr>
        <w:numPr>
          <w:ilvl w:val="0"/>
          <w:numId w:val="5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Internal Conflict</w:t>
      </w:r>
      <w:r w:rsidRPr="009F347C">
        <w:rPr>
          <w:rFonts w:ascii="HelloIHeartYou" w:eastAsia="Comic Sans MS" w:hAnsi="HelloIHeartYou" w:cs="Comic Sans MS"/>
          <w:sz w:val="28"/>
        </w:rPr>
        <w:t>-Takes place within the mind of the character; the character struggles to make a decision, take an action or overcome a feeling. (Man versus Self)</w:t>
      </w:r>
    </w:p>
    <w:p w:rsidR="00D61476" w:rsidRPr="009F347C" w:rsidRDefault="00F222DA">
      <w:pPr>
        <w:numPr>
          <w:ilvl w:val="0"/>
          <w:numId w:val="5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External Conflict</w:t>
      </w:r>
      <w:r w:rsidRPr="009F347C">
        <w:rPr>
          <w:rFonts w:ascii="HelloIHeartYou" w:eastAsia="Comic Sans MS" w:hAnsi="HelloIHeartYou" w:cs="Comic Sans MS"/>
          <w:sz w:val="28"/>
        </w:rPr>
        <w:t>-The character struggles against some outside force such as another person or nature. (Man versus Man, Man versus Nature, Man versus Society)</w:t>
      </w:r>
    </w:p>
    <w:p w:rsidR="00D61476" w:rsidRPr="009F347C" w:rsidRDefault="00D61476">
      <w:pPr>
        <w:ind w:left="1080"/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1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Character</w:t>
      </w:r>
      <w:r w:rsidRPr="009F347C">
        <w:rPr>
          <w:rFonts w:ascii="HelloIHeartYou" w:eastAsia="Comic Sans MS" w:hAnsi="HelloIHeartYou" w:cs="Comic Sans MS"/>
          <w:sz w:val="28"/>
        </w:rPr>
        <w:t>-A person or animal that takes part in the action of a story</w:t>
      </w:r>
    </w:p>
    <w:p w:rsidR="00D61476" w:rsidRPr="009F347C" w:rsidRDefault="00F222DA">
      <w:pPr>
        <w:numPr>
          <w:ilvl w:val="0"/>
          <w:numId w:val="4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Major Character (Protagonist)</w:t>
      </w:r>
      <w:r w:rsidRPr="009F347C">
        <w:rPr>
          <w:rFonts w:ascii="HelloIHeartYou" w:eastAsia="Comic Sans MS" w:hAnsi="HelloIHeartYou" w:cs="Comic Sans MS"/>
          <w:sz w:val="28"/>
        </w:rPr>
        <w:t>-The most important character in the story.</w:t>
      </w:r>
    </w:p>
    <w:p w:rsidR="00D61476" w:rsidRPr="009F347C" w:rsidRDefault="00F222DA">
      <w:pPr>
        <w:numPr>
          <w:ilvl w:val="0"/>
          <w:numId w:val="4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Minor Character</w:t>
      </w:r>
      <w:r w:rsidRPr="009F347C">
        <w:rPr>
          <w:rFonts w:ascii="HelloIHeartYou" w:eastAsia="Comic Sans MS" w:hAnsi="HelloIHeartYou" w:cs="Comic Sans MS"/>
          <w:sz w:val="28"/>
        </w:rPr>
        <w:t>-One who takes part in the action but is not the focus of attention.</w:t>
      </w:r>
    </w:p>
    <w:p w:rsidR="00D61476" w:rsidRPr="009F347C" w:rsidRDefault="00F222DA">
      <w:pPr>
        <w:numPr>
          <w:ilvl w:val="0"/>
          <w:numId w:val="4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Antagonist</w:t>
      </w:r>
      <w:r w:rsidRPr="009F347C">
        <w:rPr>
          <w:rFonts w:ascii="HelloIHeartYou" w:eastAsia="Comic Sans MS" w:hAnsi="HelloIHeartYou" w:cs="Comic Sans MS"/>
          <w:sz w:val="28"/>
        </w:rPr>
        <w:t>-The character or force that opposes the protagonist.</w:t>
      </w:r>
    </w:p>
    <w:p w:rsidR="00D61476" w:rsidRPr="009F347C" w:rsidRDefault="00D61476">
      <w:pPr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1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Characterization-</w:t>
      </w:r>
      <w:r w:rsidRPr="009F347C">
        <w:rPr>
          <w:rFonts w:ascii="HelloIHeartYou" w:eastAsia="Comic Sans MS" w:hAnsi="HelloIHeartYou" w:cs="Comic Sans MS"/>
          <w:sz w:val="28"/>
        </w:rPr>
        <w:t>The way the author develops and creates the character</w:t>
      </w:r>
    </w:p>
    <w:p w:rsidR="00D61476" w:rsidRPr="009F347C" w:rsidRDefault="00F222DA">
      <w:pPr>
        <w:numPr>
          <w:ilvl w:val="1"/>
          <w:numId w:val="1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Direct Characterization-</w:t>
      </w:r>
      <w:r w:rsidRPr="009F347C">
        <w:rPr>
          <w:rFonts w:ascii="HelloIHeartYou" w:eastAsia="Comic Sans MS" w:hAnsi="HelloIHeartYou" w:cs="Comic Sans MS"/>
          <w:sz w:val="28"/>
        </w:rPr>
        <w:t>the author states the character’s traits or characteristics directly</w:t>
      </w:r>
    </w:p>
    <w:p w:rsidR="00D61476" w:rsidRPr="009F347C" w:rsidRDefault="00F222DA">
      <w:pPr>
        <w:numPr>
          <w:ilvl w:val="1"/>
          <w:numId w:val="1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Indirect characterization-</w:t>
      </w:r>
      <w:r w:rsidRPr="009F347C">
        <w:rPr>
          <w:rFonts w:ascii="HelloIHeartYou" w:eastAsia="Comic Sans MS" w:hAnsi="HelloIHeartYou" w:cs="Comic Sans MS"/>
          <w:sz w:val="28"/>
        </w:rPr>
        <w:t>the author depends on the reader to draw conclusions about the character’s traits.</w:t>
      </w:r>
    </w:p>
    <w:p w:rsidR="00D61476" w:rsidRPr="009F347C" w:rsidRDefault="00D61476">
      <w:pPr>
        <w:ind w:left="1080"/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Theme</w:t>
      </w:r>
      <w:r w:rsidRPr="009F347C">
        <w:rPr>
          <w:rFonts w:ascii="HelloIHeartYou" w:eastAsia="Comic Sans MS" w:hAnsi="HelloIHeartYou" w:cs="Comic Sans MS"/>
          <w:sz w:val="28"/>
        </w:rPr>
        <w:t>-The central message, concern, or purpose in a story.</w:t>
      </w:r>
    </w:p>
    <w:p w:rsidR="00D61476" w:rsidRPr="009F347C" w:rsidRDefault="00D61476">
      <w:pPr>
        <w:ind w:left="360"/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Mood</w:t>
      </w:r>
      <w:r w:rsidRPr="009F347C">
        <w:rPr>
          <w:rFonts w:ascii="HelloIHeartYou" w:eastAsia="Comic Sans MS" w:hAnsi="HelloIHeartYou" w:cs="Comic Sans MS"/>
          <w:sz w:val="28"/>
        </w:rPr>
        <w:t>-The feeling created in the reader by a literary work or passage.</w:t>
      </w:r>
    </w:p>
    <w:p w:rsidR="00D61476" w:rsidRDefault="00D61476">
      <w:pPr>
        <w:rPr>
          <w:rFonts w:ascii="HelloIHeartYou" w:hAnsi="HelloIHeartYou"/>
        </w:rPr>
      </w:pPr>
    </w:p>
    <w:p w:rsidR="009F347C" w:rsidRDefault="009F347C">
      <w:pPr>
        <w:rPr>
          <w:rFonts w:ascii="HelloIHeartYou" w:hAnsi="HelloIHeartYou"/>
        </w:rPr>
      </w:pPr>
    </w:p>
    <w:p w:rsidR="009F347C" w:rsidRPr="009F347C" w:rsidRDefault="009F347C">
      <w:pPr>
        <w:rPr>
          <w:rFonts w:ascii="HelloIHeartYou" w:hAnsi="HelloIHeartYou"/>
        </w:rPr>
      </w:pPr>
    </w:p>
    <w:p w:rsidR="009F347C" w:rsidRPr="009F347C" w:rsidRDefault="009F347C">
      <w:pPr>
        <w:rPr>
          <w:rFonts w:ascii="HelloIHeartYou" w:hAnsi="HelloIHeartYou"/>
        </w:rPr>
      </w:pPr>
    </w:p>
    <w:p w:rsidR="00D61476" w:rsidRPr="009F347C" w:rsidRDefault="009F347C">
      <w:pPr>
        <w:rPr>
          <w:rFonts w:ascii="HelloIHeartYou" w:hAnsi="HelloIHeartYou"/>
        </w:rPr>
      </w:pPr>
      <w:r w:rsidRPr="009F347C">
        <w:rPr>
          <w:rFonts w:ascii="HelloIHeartYou" w:hAnsi="HelloIHeartYou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hidden="0" allowOverlap="1" wp14:anchorId="4BF2FA4C" wp14:editId="4379210F">
                <wp:simplePos x="0" y="0"/>
                <wp:positionH relativeFrom="margin">
                  <wp:posOffset>3943350</wp:posOffset>
                </wp:positionH>
                <wp:positionV relativeFrom="paragraph">
                  <wp:posOffset>-247650</wp:posOffset>
                </wp:positionV>
                <wp:extent cx="2951480" cy="1857375"/>
                <wp:effectExtent l="0" t="0" r="2032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18573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1476" w:rsidRPr="009F347C" w:rsidRDefault="00F222DA">
                            <w:pPr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b/>
                                <w:sz w:val="18"/>
                              </w:rPr>
                              <w:t>*STUDY AND APPLICATION TIPS*</w:t>
                            </w:r>
                          </w:p>
                          <w:p w:rsidR="00D61476" w:rsidRPr="009F347C" w:rsidRDefault="00F222DA" w:rsidP="009F347C">
                            <w:pPr>
                              <w:ind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Read and highlight the key words in each definition.</w:t>
                            </w:r>
                          </w:p>
                          <w:p w:rsidR="00D61476" w:rsidRPr="009F347C" w:rsidRDefault="00F222DA" w:rsidP="009F347C">
                            <w:pPr>
                              <w:ind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Make flash cards on index cards or electronically and quiz yourself daily! Make a game out of it!</w:t>
                            </w:r>
                          </w:p>
                          <w:p w:rsidR="00D61476" w:rsidRPr="009F347C" w:rsidRDefault="00F222DA" w:rsidP="009F347C">
                            <w:pPr>
                              <w:ind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 xml:space="preserve">Begin studying as soon as you get this list and every night leading up to your test and beyond.  We will be using these terms 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b/>
                                <w:sz w:val="18"/>
                              </w:rPr>
                              <w:t>all year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 xml:space="preserve"> so you need to 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b/>
                                <w:sz w:val="18"/>
                              </w:rPr>
                              <w:t xml:space="preserve">KNOW </w:t>
                            </w: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 xml:space="preserve">them. </w:t>
                            </w:r>
                          </w:p>
                          <w:p w:rsidR="00D61476" w:rsidRPr="009F347C" w:rsidRDefault="00F222DA" w:rsidP="009F347C">
                            <w:pPr>
                              <w:ind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Identify the examples of the terms in your independent reading time and discuss them with friends, parents, and even your teachers!</w:t>
                            </w:r>
                          </w:p>
                          <w:p w:rsidR="00D61476" w:rsidRPr="009F347C" w:rsidRDefault="00F222DA" w:rsidP="009F347C">
                            <w:pPr>
                              <w:ind w:firstLine="360"/>
                              <w:textDirection w:val="btLr"/>
                              <w:rPr>
                                <w:rFonts w:ascii="HelloIHeartYou" w:hAnsi="HelloIHeartYou"/>
                                <w:sz w:val="32"/>
                              </w:rPr>
                            </w:pPr>
                            <w:r w:rsidRPr="009F347C">
                              <w:rPr>
                                <w:rFonts w:ascii="HelloIHeartYou" w:eastAsia="Comic Sans MS" w:hAnsi="HelloIHeartYou" w:cs="Comic Sans MS"/>
                                <w:sz w:val="18"/>
                              </w:rPr>
                              <w:t>Use the terms when you have writing assignments. Specifically in literary response about what you have read.</w:t>
                            </w:r>
                          </w:p>
                          <w:p w:rsidR="00D61476" w:rsidRDefault="00D61476">
                            <w:pPr>
                              <w:textDirection w:val="btLr"/>
                            </w:pPr>
                          </w:p>
                          <w:p w:rsidR="00D61476" w:rsidRDefault="00D614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FA4C" id="Rectangle 7" o:spid="_x0000_s1028" style="position:absolute;margin-left:310.5pt;margin-top:-19.5pt;width:232.4pt;height:146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" o:allowincell="f" filled="f">
                <v:textbox inset="2.53958mm,2.53958mm,2.53958mm,2.53958mm">
                  <w:txbxContent>
                    <w:p w:rsidR="00D61476" w:rsidRPr="009F347C" w:rsidRDefault="00F222DA">
                      <w:pPr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b/>
                          <w:sz w:val="18"/>
                        </w:rPr>
                        <w:t>*STUDY AND APPLICATION TIPS*</w:t>
                      </w:r>
                    </w:p>
                    <w:p w:rsidR="00D61476" w:rsidRPr="009F347C" w:rsidRDefault="00F222DA" w:rsidP="009F347C">
                      <w:pPr>
                        <w:ind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Read and highlight the key words in each definition.</w:t>
                      </w:r>
                    </w:p>
                    <w:p w:rsidR="00D61476" w:rsidRPr="009F347C" w:rsidRDefault="00F222DA" w:rsidP="009F347C">
                      <w:pPr>
                        <w:ind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Make flash cards on index cards or electronically and quiz yourself daily! Make a game out of it!</w:t>
                      </w:r>
                    </w:p>
                    <w:p w:rsidR="00D61476" w:rsidRPr="009F347C" w:rsidRDefault="00F222DA" w:rsidP="009F347C">
                      <w:pPr>
                        <w:ind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 xml:space="preserve">Begin studying as soon as you get this list and every night leading up to your test and beyond.  We will be using these terms 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b/>
                          <w:sz w:val="18"/>
                        </w:rPr>
                        <w:t>all year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 xml:space="preserve"> so you need to 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b/>
                          <w:sz w:val="18"/>
                        </w:rPr>
                        <w:t xml:space="preserve">KNOW </w:t>
                      </w: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 xml:space="preserve">them. </w:t>
                      </w:r>
                    </w:p>
                    <w:p w:rsidR="00D61476" w:rsidRPr="009F347C" w:rsidRDefault="00F222DA" w:rsidP="009F347C">
                      <w:pPr>
                        <w:ind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Identify the examples of the terms in your independent reading time and discuss them with friends, parents, and even your teachers!</w:t>
                      </w:r>
                    </w:p>
                    <w:p w:rsidR="00D61476" w:rsidRPr="009F347C" w:rsidRDefault="00F222DA" w:rsidP="009F347C">
                      <w:pPr>
                        <w:ind w:firstLine="360"/>
                        <w:textDirection w:val="btLr"/>
                        <w:rPr>
                          <w:rFonts w:ascii="HelloIHeartYou" w:hAnsi="HelloIHeartYou"/>
                          <w:sz w:val="32"/>
                        </w:rPr>
                      </w:pPr>
                      <w:r w:rsidRPr="009F347C">
                        <w:rPr>
                          <w:rFonts w:ascii="HelloIHeartYou" w:eastAsia="Comic Sans MS" w:hAnsi="HelloIHeartYou" w:cs="Comic Sans MS"/>
                          <w:sz w:val="18"/>
                        </w:rPr>
                        <w:t>Use the terms when you have writing assignments. Specifically in literary response about what you have read.</w:t>
                      </w:r>
                    </w:p>
                    <w:p w:rsidR="00D61476" w:rsidRDefault="00D61476">
                      <w:pPr>
                        <w:textDirection w:val="btLr"/>
                      </w:pPr>
                    </w:p>
                    <w:p w:rsidR="00D61476" w:rsidRDefault="00D6147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22DA" w:rsidRPr="009F347C">
        <w:rPr>
          <w:rFonts w:ascii="HelloIHeartYou" w:hAnsi="HelloIHeartYou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hidden="0" allowOverlap="1" wp14:anchorId="1FC4315A" wp14:editId="44A61705">
                <wp:simplePos x="0" y="0"/>
                <wp:positionH relativeFrom="margin">
                  <wp:posOffset>676275</wp:posOffset>
                </wp:positionH>
                <wp:positionV relativeFrom="paragraph">
                  <wp:posOffset>0</wp:posOffset>
                </wp:positionV>
                <wp:extent cx="2832100" cy="3429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7" y="3608550"/>
                          <a:ext cx="2828924" cy="3428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1476" w:rsidRPr="009F347C" w:rsidRDefault="00F222DA">
                            <w:pPr>
                              <w:textDirection w:val="btLr"/>
                              <w:rPr>
                                <w:rFonts w:ascii="HelloLovebug" w:hAnsi="HelloLovebug"/>
                              </w:rPr>
                            </w:pPr>
                            <w:r w:rsidRPr="009F347C">
                              <w:rPr>
                                <w:rFonts w:ascii="HelloLovebug" w:hAnsi="HelloLovebug"/>
                              </w:rPr>
                              <w:t>Keep All Year in your ELA Notebook.</w:t>
                            </w:r>
                          </w:p>
                          <w:p w:rsidR="00D61476" w:rsidRDefault="00D614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FC4315A" id="Rectangle 6" o:spid="_x0000_s1029" style="position:absolute;margin-left:53.25pt;margin-top:0;width:223pt;height:27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" o:allowincell="f" filled="f">
                <v:textbox inset="2.53958mm,2.53958mm,2.53958mm,2.53958mm">
                  <w:txbxContent>
                    <w:p w:rsidR="00D61476" w:rsidRPr="009F347C" w:rsidRDefault="00F222DA">
                      <w:pPr>
                        <w:textDirection w:val="btLr"/>
                        <w:rPr>
                          <w:rFonts w:ascii="HelloLovebug" w:hAnsi="HelloLovebug"/>
                        </w:rPr>
                      </w:pPr>
                      <w:r w:rsidRPr="009F347C">
                        <w:rPr>
                          <w:rFonts w:ascii="HelloLovebug" w:hAnsi="HelloLovebug"/>
                        </w:rPr>
                        <w:t>Keep All Year in your ELA Notebook.</w:t>
                      </w:r>
                    </w:p>
                    <w:p w:rsidR="00D61476" w:rsidRDefault="00D6147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1476" w:rsidRPr="009F347C" w:rsidRDefault="00D61476">
      <w:pPr>
        <w:rPr>
          <w:rFonts w:ascii="HelloIHeartYou" w:hAnsi="HelloIHeartYou"/>
        </w:rPr>
      </w:pPr>
    </w:p>
    <w:p w:rsidR="00D61476" w:rsidRPr="009F347C" w:rsidRDefault="00F222DA">
      <w:pPr>
        <w:ind w:left="810"/>
        <w:rPr>
          <w:rFonts w:ascii="HelloIHeartYou" w:hAnsi="HelloIHeartYou"/>
        </w:rPr>
      </w:pPr>
      <w:r w:rsidRPr="009F347C">
        <w:rPr>
          <w:rFonts w:ascii="HelloIHeartYou" w:hAnsi="HelloIHeartYou"/>
          <w:noProof/>
        </w:rPr>
        <w:drawing>
          <wp:inline distT="0" distB="0" distL="114300" distR="114300">
            <wp:extent cx="895350" cy="89471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1476" w:rsidRPr="009F347C" w:rsidRDefault="00F222DA">
      <w:pPr>
        <w:ind w:left="810"/>
        <w:rPr>
          <w:rFonts w:ascii="HelloIHeartYou" w:hAnsi="HelloIHeartYou"/>
        </w:rPr>
      </w:pPr>
      <w:r w:rsidRPr="009F347C">
        <w:rPr>
          <w:rFonts w:ascii="HelloIHeartYou" w:eastAsia="Comic Sans MS" w:hAnsi="HelloIHeartYou" w:cs="Comic Sans MS"/>
          <w:b/>
          <w:sz w:val="28"/>
          <w:szCs w:val="28"/>
        </w:rPr>
        <w:t>LITERARY LINGO LIST 2</w:t>
      </w:r>
    </w:p>
    <w:p w:rsidR="00D61476" w:rsidRPr="009F347C" w:rsidRDefault="00D61476">
      <w:pPr>
        <w:ind w:left="810"/>
        <w:rPr>
          <w:rFonts w:ascii="HelloIHeartYou" w:hAnsi="HelloIHeartYou"/>
        </w:rPr>
      </w:pPr>
    </w:p>
    <w:p w:rsidR="00D61476" w:rsidRPr="009F347C" w:rsidRDefault="00D61476">
      <w:pPr>
        <w:ind w:left="810"/>
        <w:rPr>
          <w:rFonts w:ascii="HelloIHeartYou" w:hAnsi="HelloIHeartYou"/>
        </w:rPr>
      </w:pPr>
    </w:p>
    <w:p w:rsidR="00D61476" w:rsidRPr="009F347C" w:rsidRDefault="00F222DA">
      <w:pPr>
        <w:numPr>
          <w:ilvl w:val="0"/>
          <w:numId w:val="2"/>
        </w:numPr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Tone-</w:t>
      </w:r>
      <w:r w:rsidRPr="009F347C">
        <w:rPr>
          <w:rFonts w:ascii="HelloIHeartYou" w:eastAsia="Comic Sans MS" w:hAnsi="HelloIHeartYou" w:cs="Comic Sans MS"/>
          <w:sz w:val="28"/>
        </w:rPr>
        <w:t>The author’s attitude toward the subject and the audience.</w:t>
      </w:r>
    </w:p>
    <w:p w:rsidR="00D61476" w:rsidRPr="009F347C" w:rsidRDefault="00D61476">
      <w:pPr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Foreshadowing</w:t>
      </w:r>
      <w:r w:rsidRPr="009F347C">
        <w:rPr>
          <w:rFonts w:ascii="HelloIHeartYou" w:eastAsia="Comic Sans MS" w:hAnsi="HelloIHeartYou" w:cs="Comic Sans MS"/>
          <w:sz w:val="28"/>
        </w:rPr>
        <w:t>- The author’s use of hints or clues to suggest events that will occur later in the story.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Irony-</w:t>
      </w:r>
      <w:r w:rsidRPr="009F347C">
        <w:rPr>
          <w:rFonts w:ascii="HelloIHeartYou" w:eastAsia="Comic Sans MS" w:hAnsi="HelloIHeartYou" w:cs="Comic Sans MS"/>
          <w:sz w:val="28"/>
        </w:rPr>
        <w:t>When the outcome of the situation is the opposite of what you expect.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Symbolism-</w:t>
      </w:r>
      <w:r w:rsidRPr="009F347C">
        <w:rPr>
          <w:rFonts w:ascii="HelloIHeartYou" w:eastAsia="Comic Sans MS" w:hAnsi="HelloIHeartYou" w:cs="Comic Sans MS"/>
          <w:sz w:val="28"/>
        </w:rPr>
        <w:t>A person, place, or object which suggests a meaning beyond the obvious.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Imagery-</w:t>
      </w:r>
      <w:r w:rsidRPr="009F347C">
        <w:rPr>
          <w:rFonts w:ascii="HelloIHeartYou" w:eastAsia="Comic Sans MS" w:hAnsi="HelloIHeartYou" w:cs="Comic Sans MS"/>
          <w:sz w:val="28"/>
        </w:rPr>
        <w:t xml:space="preserve">Language that appeals to the senses. 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Flashback-</w:t>
      </w:r>
      <w:r w:rsidRPr="009F347C">
        <w:rPr>
          <w:rFonts w:ascii="HelloIHeartYou" w:eastAsia="Comic Sans MS" w:hAnsi="HelloIHeartYou" w:cs="Comic Sans MS"/>
          <w:sz w:val="28"/>
        </w:rPr>
        <w:t xml:space="preserve"> When the author interrupts the plot of the story to recreate an incident of an earlier time.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Analogy-</w:t>
      </w:r>
      <w:r w:rsidRPr="009F347C">
        <w:rPr>
          <w:rFonts w:ascii="HelloIHeartYou" w:eastAsia="Comic Sans MS" w:hAnsi="HelloIHeartYou" w:cs="Comic Sans MS"/>
          <w:sz w:val="28"/>
        </w:rPr>
        <w:t xml:space="preserve"> The comparison of two pairs which have the same relationships.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Dialect-</w:t>
      </w:r>
      <w:r w:rsidRPr="009F347C">
        <w:rPr>
          <w:rFonts w:ascii="HelloIHeartYou" w:eastAsia="Comic Sans MS" w:hAnsi="HelloIHeartYou" w:cs="Comic Sans MS"/>
          <w:sz w:val="28"/>
        </w:rPr>
        <w:t>A form of language spoken by people from a particular region.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Dialogue-</w:t>
      </w:r>
      <w:r w:rsidRPr="009F347C">
        <w:rPr>
          <w:rFonts w:ascii="HelloIHeartYou" w:eastAsia="Comic Sans MS" w:hAnsi="HelloIHeartYou" w:cs="Comic Sans MS"/>
          <w:sz w:val="28"/>
        </w:rPr>
        <w:t>The conversation between characters that may reveal their traits and advance the action of a narrative.</w:t>
      </w:r>
    </w:p>
    <w:p w:rsidR="00D61476" w:rsidRPr="009F347C" w:rsidRDefault="00D61476">
      <w:pPr>
        <w:tabs>
          <w:tab w:val="left" w:pos="1200"/>
        </w:tabs>
        <w:rPr>
          <w:rFonts w:ascii="HelloIHeartYou" w:hAnsi="HelloIHeartYou"/>
          <w:sz w:val="28"/>
        </w:rPr>
      </w:pPr>
    </w:p>
    <w:p w:rsidR="00D61476" w:rsidRPr="009F347C" w:rsidRDefault="00F222DA">
      <w:pPr>
        <w:numPr>
          <w:ilvl w:val="0"/>
          <w:numId w:val="2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Figurative Language-</w:t>
      </w:r>
      <w:r w:rsidRPr="009F347C">
        <w:rPr>
          <w:rFonts w:ascii="HelloIHeartYou" w:eastAsia="Comic Sans MS" w:hAnsi="HelloIHeartYou" w:cs="Comic Sans MS"/>
          <w:sz w:val="28"/>
        </w:rPr>
        <w:t xml:space="preserve"> Whenever you describe something by comparing it with something else you are using figurative language</w:t>
      </w:r>
    </w:p>
    <w:p w:rsidR="00D61476" w:rsidRPr="009F347C" w:rsidRDefault="00F222DA">
      <w:pPr>
        <w:numPr>
          <w:ilvl w:val="0"/>
          <w:numId w:val="6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Simile-</w:t>
      </w:r>
      <w:r w:rsidRPr="009F347C">
        <w:rPr>
          <w:rFonts w:ascii="HelloIHeartYou" w:eastAsia="Comic Sans MS" w:hAnsi="HelloIHeartYou" w:cs="Comic Sans MS"/>
          <w:sz w:val="28"/>
        </w:rPr>
        <w:t xml:space="preserve"> A direct comparison between two unlike things using the words like or as.</w:t>
      </w:r>
    </w:p>
    <w:p w:rsidR="00D61476" w:rsidRPr="009F347C" w:rsidRDefault="00F222DA">
      <w:pPr>
        <w:numPr>
          <w:ilvl w:val="0"/>
          <w:numId w:val="6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Metaphor</w:t>
      </w:r>
      <w:r w:rsidRPr="009F347C">
        <w:rPr>
          <w:rFonts w:ascii="HelloIHeartYou" w:eastAsia="Comic Sans MS" w:hAnsi="HelloIHeartYou" w:cs="Comic Sans MS"/>
          <w:sz w:val="28"/>
        </w:rPr>
        <w:t>-A comparison between two unlike things without using like or as.</w:t>
      </w:r>
    </w:p>
    <w:p w:rsidR="00D61476" w:rsidRPr="009F347C" w:rsidRDefault="00F222DA">
      <w:pPr>
        <w:numPr>
          <w:ilvl w:val="0"/>
          <w:numId w:val="6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 xml:space="preserve">Idiom- </w:t>
      </w:r>
      <w:r w:rsidRPr="009F347C">
        <w:rPr>
          <w:rFonts w:ascii="HelloIHeartYou" w:eastAsia="Comic Sans MS" w:hAnsi="HelloIHeartYou" w:cs="Comic Sans MS"/>
          <w:sz w:val="28"/>
        </w:rPr>
        <w:t xml:space="preserve">An expression that means something other than the meaning of its individual words. </w:t>
      </w:r>
    </w:p>
    <w:p w:rsidR="00D61476" w:rsidRPr="009F347C" w:rsidRDefault="00F222DA">
      <w:pPr>
        <w:numPr>
          <w:ilvl w:val="0"/>
          <w:numId w:val="6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Personification-</w:t>
      </w:r>
      <w:r w:rsidRPr="009F347C">
        <w:rPr>
          <w:rFonts w:ascii="HelloIHeartYou" w:eastAsia="Comic Sans MS" w:hAnsi="HelloIHeartYou" w:cs="Comic Sans MS"/>
          <w:sz w:val="28"/>
        </w:rPr>
        <w:t>Giving human characteristics to an animal, object, or idea.</w:t>
      </w:r>
    </w:p>
    <w:p w:rsidR="00D61476" w:rsidRPr="009F347C" w:rsidRDefault="00F222DA">
      <w:pPr>
        <w:numPr>
          <w:ilvl w:val="0"/>
          <w:numId w:val="6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Hyperbole</w:t>
      </w:r>
      <w:r w:rsidRPr="009F347C">
        <w:rPr>
          <w:rFonts w:ascii="HelloIHeartYou" w:eastAsia="Comic Sans MS" w:hAnsi="HelloIHeartYou" w:cs="Comic Sans MS"/>
          <w:sz w:val="28"/>
        </w:rPr>
        <w:t>-An exaggerated statement used to emphasize a point.</w:t>
      </w:r>
    </w:p>
    <w:p w:rsidR="00D61476" w:rsidRPr="009F347C" w:rsidRDefault="00D61476">
      <w:pPr>
        <w:tabs>
          <w:tab w:val="left" w:pos="1200"/>
        </w:tabs>
        <w:ind w:left="1440"/>
        <w:rPr>
          <w:rFonts w:ascii="HelloIHeartYou" w:hAnsi="HelloIHeartYou"/>
          <w:sz w:val="28"/>
        </w:rPr>
      </w:pPr>
    </w:p>
    <w:p w:rsidR="00D61476" w:rsidRPr="009F347C" w:rsidRDefault="00F222DA">
      <w:pPr>
        <w:tabs>
          <w:tab w:val="left" w:pos="1200"/>
        </w:tabs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 xml:space="preserve">                                           Sound Devices</w:t>
      </w:r>
    </w:p>
    <w:p w:rsidR="00D61476" w:rsidRPr="009F347C" w:rsidRDefault="00F222DA">
      <w:pPr>
        <w:numPr>
          <w:ilvl w:val="0"/>
          <w:numId w:val="6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Alliteration-</w:t>
      </w:r>
      <w:r w:rsidRPr="009F347C">
        <w:rPr>
          <w:rFonts w:ascii="HelloIHeartYou" w:eastAsia="Comic Sans MS" w:hAnsi="HelloIHeartYou" w:cs="Comic Sans MS"/>
          <w:sz w:val="28"/>
        </w:rPr>
        <w:t xml:space="preserve">Repeated consonant sounds at the beginning of words.   </w:t>
      </w:r>
    </w:p>
    <w:p w:rsidR="00D61476" w:rsidRPr="009F347C" w:rsidRDefault="00F222DA">
      <w:pPr>
        <w:numPr>
          <w:ilvl w:val="0"/>
          <w:numId w:val="6"/>
        </w:numPr>
        <w:tabs>
          <w:tab w:val="left" w:pos="1200"/>
        </w:tabs>
        <w:ind w:hanging="360"/>
        <w:rPr>
          <w:rFonts w:ascii="HelloIHeartYou" w:hAnsi="HelloIHeartYou"/>
          <w:sz w:val="28"/>
        </w:rPr>
      </w:pPr>
      <w:r w:rsidRPr="009F347C">
        <w:rPr>
          <w:rFonts w:ascii="HelloIHeartYou" w:eastAsia="Comic Sans MS" w:hAnsi="HelloIHeartYou" w:cs="Comic Sans MS"/>
          <w:b/>
          <w:sz w:val="28"/>
        </w:rPr>
        <w:t>Onomatopoeia</w:t>
      </w:r>
      <w:r w:rsidRPr="009F347C">
        <w:rPr>
          <w:rFonts w:ascii="HelloIHeartYou" w:eastAsia="Comic Sans MS" w:hAnsi="HelloIHeartYou" w:cs="Comic Sans MS"/>
          <w:sz w:val="28"/>
        </w:rPr>
        <w:t>-Use of words that imitate sounds that brings a description to life.</w:t>
      </w:r>
    </w:p>
    <w:p w:rsidR="009F347C" w:rsidRDefault="009F347C" w:rsidP="009F347C">
      <w:pPr>
        <w:tabs>
          <w:tab w:val="left" w:pos="1200"/>
        </w:tabs>
        <w:rPr>
          <w:rFonts w:ascii="HelloIHeartYou" w:hAnsi="HelloIHeartYou"/>
        </w:rPr>
      </w:pPr>
    </w:p>
    <w:p w:rsidR="009F347C" w:rsidRPr="009F347C" w:rsidRDefault="009F347C">
      <w:pPr>
        <w:tabs>
          <w:tab w:val="left" w:pos="1200"/>
        </w:tabs>
        <w:ind w:left="720"/>
        <w:rPr>
          <w:rFonts w:ascii="HelloIHeartYou" w:hAnsi="HelloIHeartYou"/>
        </w:rPr>
      </w:pPr>
    </w:p>
    <w:p w:rsidR="00D61476" w:rsidRPr="009F347C" w:rsidRDefault="00F222DA">
      <w:pPr>
        <w:tabs>
          <w:tab w:val="left" w:pos="1200"/>
        </w:tabs>
        <w:ind w:left="720"/>
        <w:rPr>
          <w:rFonts w:ascii="HelloIHeartYou" w:hAnsi="HelloIHeartYou"/>
        </w:rPr>
      </w:pPr>
      <w:r w:rsidRPr="009F347C">
        <w:rPr>
          <w:rFonts w:ascii="HelloIHeartYou" w:hAnsi="HelloIHeartYou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hidden="0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127000</wp:posOffset>
                </wp:positionV>
                <wp:extent cx="2832100" cy="342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7" y="3608550"/>
                          <a:ext cx="2828924" cy="3428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1476" w:rsidRPr="009F347C" w:rsidRDefault="00F222DA">
                            <w:pPr>
                              <w:textDirection w:val="btLr"/>
                              <w:rPr>
                                <w:rFonts w:ascii="HelloLovebug" w:hAnsi="HelloLovebug"/>
                              </w:rPr>
                            </w:pPr>
                            <w:r w:rsidRPr="009F347C">
                              <w:rPr>
                                <w:rFonts w:ascii="HelloLovebug" w:hAnsi="HelloLovebug"/>
                              </w:rPr>
                              <w:t>Keep All Year in your ELA Notebook.</w:t>
                            </w:r>
                          </w:p>
                          <w:p w:rsidR="00D61476" w:rsidRDefault="00D6147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0" style="position:absolute;left:0;text-align:left;margin-left:117pt;margin-top:10pt;width:223pt;height:27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" o:allowincell="f" filled="f">
                <v:textbox inset="2.53958mm,2.53958mm,2.53958mm,2.53958mm">
                  <w:txbxContent>
                    <w:p w:rsidR="00D61476" w:rsidRPr="009F347C" w:rsidRDefault="00F222DA">
                      <w:pPr>
                        <w:textDirection w:val="btLr"/>
                        <w:rPr>
                          <w:rFonts w:ascii="HelloLovebug" w:hAnsi="HelloLovebug"/>
                        </w:rPr>
                      </w:pPr>
                      <w:r w:rsidRPr="009F347C">
                        <w:rPr>
                          <w:rFonts w:ascii="HelloLovebug" w:hAnsi="HelloLovebug"/>
                        </w:rPr>
                        <w:t>Keep All Year in your ELA Notebook.</w:t>
                      </w:r>
                    </w:p>
                    <w:p w:rsidR="00D61476" w:rsidRDefault="00D6147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1476" w:rsidRPr="009F347C" w:rsidRDefault="00F222DA">
      <w:pPr>
        <w:tabs>
          <w:tab w:val="left" w:pos="1200"/>
        </w:tabs>
        <w:ind w:left="720"/>
        <w:rPr>
          <w:rFonts w:ascii="HelloIHeartYou" w:hAnsi="HelloIHeartYou"/>
        </w:rPr>
      </w:pPr>
      <w:r w:rsidRPr="009F347C">
        <w:rPr>
          <w:rFonts w:ascii="HelloIHeartYou" w:hAnsi="HelloIHeartYou"/>
          <w:noProof/>
        </w:rPr>
        <w:drawing>
          <wp:inline distT="0" distB="0" distL="114300" distR="114300">
            <wp:extent cx="895350" cy="894715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476" w:rsidRPr="009F347C" w:rsidRDefault="00D61476">
      <w:pPr>
        <w:tabs>
          <w:tab w:val="left" w:pos="1200"/>
        </w:tabs>
        <w:ind w:left="720"/>
        <w:jc w:val="center"/>
        <w:rPr>
          <w:rFonts w:ascii="HelloIHeartYou" w:hAnsi="HelloIHeartYou"/>
        </w:rPr>
      </w:pPr>
    </w:p>
    <w:p w:rsidR="00D61476" w:rsidRPr="009F347C" w:rsidRDefault="00F222DA">
      <w:pPr>
        <w:tabs>
          <w:tab w:val="left" w:pos="1200"/>
        </w:tabs>
        <w:ind w:left="720"/>
        <w:jc w:val="center"/>
        <w:rPr>
          <w:rFonts w:ascii="HelloIHeartYou" w:hAnsi="HelloIHeartYou"/>
        </w:rPr>
      </w:pPr>
      <w:r w:rsidRPr="009F347C">
        <w:rPr>
          <w:rFonts w:ascii="HelloIHeartYou" w:eastAsia="Comic Sans MS" w:hAnsi="HelloIHeartYou" w:cs="Comic Sans MS"/>
          <w:b/>
          <w:sz w:val="32"/>
          <w:szCs w:val="32"/>
        </w:rPr>
        <w:t>LITERARY LINGO: POINT OF VIEW</w:t>
      </w:r>
    </w:p>
    <w:p w:rsidR="00D61476" w:rsidRPr="009F347C" w:rsidRDefault="00F222DA">
      <w:pPr>
        <w:numPr>
          <w:ilvl w:val="0"/>
          <w:numId w:val="3"/>
        </w:numPr>
        <w:tabs>
          <w:tab w:val="left" w:pos="1200"/>
        </w:tabs>
        <w:ind w:hanging="360"/>
        <w:rPr>
          <w:rFonts w:ascii="HelloIHeartYou" w:hAnsi="HelloIHeartYou"/>
          <w:sz w:val="36"/>
          <w:szCs w:val="36"/>
        </w:rPr>
      </w:pPr>
      <w:r w:rsidRPr="009F347C">
        <w:rPr>
          <w:rFonts w:ascii="HelloIHeartYou" w:eastAsia="Comic Sans MS" w:hAnsi="HelloIHeartYou" w:cs="Comic Sans MS"/>
          <w:b/>
          <w:sz w:val="36"/>
          <w:szCs w:val="36"/>
        </w:rPr>
        <w:t>Point of View</w:t>
      </w:r>
      <w:r w:rsidRPr="009F347C">
        <w:rPr>
          <w:rFonts w:ascii="HelloIHeartYou" w:eastAsia="Comic Sans MS" w:hAnsi="HelloIHeartYou" w:cs="Comic Sans MS"/>
          <w:sz w:val="36"/>
          <w:szCs w:val="36"/>
        </w:rPr>
        <w:t>-The perspective from which the story is told. It is either a narrator outside of the story or a character in the story.</w:t>
      </w:r>
    </w:p>
    <w:p w:rsidR="00D61476" w:rsidRPr="009F347C" w:rsidRDefault="00D61476">
      <w:pPr>
        <w:rPr>
          <w:rFonts w:ascii="HelloIHeartYou" w:hAnsi="HelloIHeartYou"/>
        </w:rPr>
      </w:pPr>
    </w:p>
    <w:p w:rsidR="00D61476" w:rsidRPr="009F347C" w:rsidRDefault="00F222DA">
      <w:pPr>
        <w:numPr>
          <w:ilvl w:val="1"/>
          <w:numId w:val="6"/>
        </w:numPr>
        <w:ind w:hanging="360"/>
        <w:rPr>
          <w:rFonts w:ascii="HelloIHeartYou" w:hAnsi="HelloIHeartYou"/>
          <w:sz w:val="36"/>
          <w:szCs w:val="36"/>
        </w:rPr>
      </w:pPr>
      <w:r w:rsidRPr="009F347C">
        <w:rPr>
          <w:rFonts w:ascii="HelloIHeartYou" w:eastAsia="Comic Sans MS" w:hAnsi="HelloIHeartYou" w:cs="Comic Sans MS"/>
          <w:b/>
          <w:sz w:val="36"/>
          <w:szCs w:val="36"/>
        </w:rPr>
        <w:t>First Person-</w:t>
      </w:r>
      <w:r w:rsidRPr="009F347C">
        <w:rPr>
          <w:rFonts w:ascii="HelloIHeartYou" w:eastAsia="Comic Sans MS" w:hAnsi="HelloIHeartYou" w:cs="Comic Sans MS"/>
          <w:sz w:val="36"/>
          <w:szCs w:val="36"/>
        </w:rPr>
        <w:t xml:space="preserve"> Told by a character who is in the story and uses the first person pronouns, I me, my, we. Can tell the reader everything he/she feels, sees, and does in the story.</w:t>
      </w:r>
    </w:p>
    <w:p w:rsidR="00D61476" w:rsidRPr="009F347C" w:rsidRDefault="00D61476">
      <w:pPr>
        <w:ind w:left="1080"/>
        <w:rPr>
          <w:rFonts w:ascii="HelloIHeartYou" w:hAnsi="HelloIHeartYou"/>
        </w:rPr>
      </w:pPr>
    </w:p>
    <w:p w:rsidR="00D61476" w:rsidRPr="009F347C" w:rsidRDefault="00F222DA">
      <w:pPr>
        <w:numPr>
          <w:ilvl w:val="1"/>
          <w:numId w:val="6"/>
        </w:numPr>
        <w:ind w:hanging="360"/>
        <w:rPr>
          <w:rFonts w:ascii="HelloIHeartYou" w:hAnsi="HelloIHeartYou"/>
          <w:sz w:val="36"/>
          <w:szCs w:val="36"/>
        </w:rPr>
      </w:pPr>
      <w:r w:rsidRPr="009F347C">
        <w:rPr>
          <w:rFonts w:ascii="HelloIHeartYou" w:eastAsia="Comic Sans MS" w:hAnsi="HelloIHeartYou" w:cs="Comic Sans MS"/>
          <w:b/>
          <w:sz w:val="36"/>
          <w:szCs w:val="36"/>
        </w:rPr>
        <w:t>Second Person</w:t>
      </w:r>
      <w:r w:rsidRPr="009F347C">
        <w:rPr>
          <w:rFonts w:ascii="HelloIHeartYou" w:eastAsia="Comic Sans MS" w:hAnsi="HelloIHeartYou" w:cs="Comic Sans MS"/>
          <w:sz w:val="36"/>
          <w:szCs w:val="36"/>
        </w:rPr>
        <w:t>-Told by a narrator who uses the pronoun you; Not Very Common</w:t>
      </w:r>
    </w:p>
    <w:p w:rsidR="00D61476" w:rsidRPr="009F347C" w:rsidRDefault="00D61476">
      <w:pPr>
        <w:rPr>
          <w:rFonts w:ascii="HelloIHeartYou" w:hAnsi="HelloIHeartYou"/>
        </w:rPr>
      </w:pPr>
    </w:p>
    <w:p w:rsidR="00D61476" w:rsidRPr="009F347C" w:rsidRDefault="00F222DA">
      <w:pPr>
        <w:numPr>
          <w:ilvl w:val="1"/>
          <w:numId w:val="6"/>
        </w:numPr>
        <w:ind w:hanging="360"/>
        <w:rPr>
          <w:rFonts w:ascii="HelloIHeartYou" w:hAnsi="HelloIHeartYou"/>
          <w:sz w:val="36"/>
          <w:szCs w:val="36"/>
        </w:rPr>
      </w:pPr>
      <w:r w:rsidRPr="009F347C">
        <w:rPr>
          <w:rFonts w:ascii="HelloIHeartYou" w:eastAsia="Comic Sans MS" w:hAnsi="HelloIHeartYou" w:cs="Comic Sans MS"/>
          <w:b/>
          <w:sz w:val="36"/>
          <w:szCs w:val="36"/>
        </w:rPr>
        <w:t>Third Person-</w:t>
      </w:r>
      <w:r w:rsidRPr="009F347C">
        <w:rPr>
          <w:rFonts w:ascii="HelloIHeartYou" w:eastAsia="Comic Sans MS" w:hAnsi="HelloIHeartYou" w:cs="Comic Sans MS"/>
          <w:sz w:val="36"/>
          <w:szCs w:val="36"/>
        </w:rPr>
        <w:t>Told by a narrator using the third person pronouns he, she, they; Relates the inner thoughts and feelings of only one character. The narrator is a character in the story.</w:t>
      </w:r>
    </w:p>
    <w:p w:rsidR="00D61476" w:rsidRPr="009F347C" w:rsidRDefault="00D61476">
      <w:pPr>
        <w:rPr>
          <w:rFonts w:ascii="HelloIHeartYou" w:hAnsi="HelloIHeartYou"/>
        </w:rPr>
      </w:pPr>
    </w:p>
    <w:p w:rsidR="00D61476" w:rsidRPr="009F347C" w:rsidRDefault="00F222DA">
      <w:pPr>
        <w:numPr>
          <w:ilvl w:val="1"/>
          <w:numId w:val="6"/>
        </w:numPr>
        <w:ind w:hanging="360"/>
        <w:rPr>
          <w:rFonts w:ascii="HelloIHeartYou" w:hAnsi="HelloIHeartYou"/>
          <w:sz w:val="36"/>
          <w:szCs w:val="36"/>
        </w:rPr>
      </w:pPr>
      <w:bookmarkStart w:id="1" w:name="h.gjdgxs" w:colFirst="0" w:colLast="0"/>
      <w:bookmarkEnd w:id="1"/>
      <w:r w:rsidRPr="009F347C">
        <w:rPr>
          <w:rFonts w:ascii="HelloIHeartYou" w:eastAsia="Comic Sans MS" w:hAnsi="HelloIHeartYou" w:cs="Comic Sans MS"/>
          <w:b/>
          <w:sz w:val="36"/>
          <w:szCs w:val="36"/>
        </w:rPr>
        <w:t>Third Person Omniscient</w:t>
      </w:r>
      <w:r w:rsidRPr="009F347C">
        <w:rPr>
          <w:rFonts w:ascii="HelloIHeartYou" w:eastAsia="Comic Sans MS" w:hAnsi="HelloIHeartYou" w:cs="Comic Sans MS"/>
          <w:sz w:val="36"/>
          <w:szCs w:val="36"/>
        </w:rPr>
        <w:t>-Told by a narrator using the pronouns he, she, they; however the narrator is outside of the story and knows and tells what each character thinks and feels. Omniscient means all knowing.</w:t>
      </w:r>
    </w:p>
    <w:p w:rsidR="00D61476" w:rsidRDefault="00D61476">
      <w:pPr>
        <w:tabs>
          <w:tab w:val="left" w:pos="1200"/>
        </w:tabs>
      </w:pPr>
    </w:p>
    <w:p w:rsidR="00D61476" w:rsidRDefault="00D61476">
      <w:pPr>
        <w:tabs>
          <w:tab w:val="left" w:pos="1200"/>
        </w:tabs>
      </w:pPr>
    </w:p>
    <w:p w:rsidR="00D61476" w:rsidRDefault="00D61476">
      <w:pPr>
        <w:tabs>
          <w:tab w:val="left" w:pos="1200"/>
        </w:tabs>
      </w:pPr>
    </w:p>
    <w:p w:rsidR="00D61476" w:rsidRDefault="00D61476">
      <w:pPr>
        <w:tabs>
          <w:tab w:val="left" w:pos="1200"/>
        </w:tabs>
      </w:pPr>
    </w:p>
    <w:sectPr w:rsidR="00D6147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Lovebu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IHeartYou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0C3"/>
    <w:multiLevelType w:val="multilevel"/>
    <w:tmpl w:val="510A3B3C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CD55AB6"/>
    <w:multiLevelType w:val="multilevel"/>
    <w:tmpl w:val="9F980700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98329B"/>
    <w:multiLevelType w:val="multilevel"/>
    <w:tmpl w:val="27F8B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D6A47F6"/>
    <w:multiLevelType w:val="multilevel"/>
    <w:tmpl w:val="DC6A4D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3DE5362F"/>
    <w:multiLevelType w:val="multilevel"/>
    <w:tmpl w:val="E38C1A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500E7747"/>
    <w:multiLevelType w:val="multilevel"/>
    <w:tmpl w:val="69208F76"/>
    <w:lvl w:ilvl="0">
      <w:start w:val="1"/>
      <w:numFmt w:val="bullet"/>
      <w:lvlText w:val="●"/>
      <w:lvlJc w:val="left"/>
      <w:pPr>
        <w:ind w:left="810" w:firstLine="45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C4D30B9"/>
    <w:multiLevelType w:val="multilevel"/>
    <w:tmpl w:val="BD6425F2"/>
    <w:lvl w:ilvl="0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C81628B"/>
    <w:multiLevelType w:val="multilevel"/>
    <w:tmpl w:val="75C8F0DA"/>
    <w:lvl w:ilvl="0">
      <w:start w:val="1"/>
      <w:numFmt w:val="decimal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1476"/>
    <w:rsid w:val="009F347C"/>
    <w:rsid w:val="00D61476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DB904-2F3A-488F-A54E-ECF1EFEB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Curry</dc:creator>
  <cp:lastModifiedBy>Melissa Curry</cp:lastModifiedBy>
  <cp:revision>3</cp:revision>
  <dcterms:created xsi:type="dcterms:W3CDTF">2015-07-13T23:33:00Z</dcterms:created>
  <dcterms:modified xsi:type="dcterms:W3CDTF">2016-07-20T17:54:00Z</dcterms:modified>
</cp:coreProperties>
</file>